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92879" w14:textId="77777777" w:rsidR="00E54A5D" w:rsidRPr="002F425E" w:rsidRDefault="00E54A5D" w:rsidP="00E54A5D">
      <w:pPr>
        <w:widowControl w:val="0"/>
        <w:autoSpaceDE w:val="0"/>
        <w:autoSpaceDN w:val="0"/>
        <w:adjustRightInd w:val="0"/>
        <w:spacing w:line="440" w:lineRule="exact"/>
        <w:jc w:val="right"/>
        <w:rPr>
          <w:rFonts w:ascii="游明朝 Demibold" w:eastAsia="游明朝 Demibold" w:hAnsi="游明朝 Demibold" w:cs="CIDFont+F2"/>
          <w:kern w:val="0"/>
          <w:sz w:val="24"/>
          <w:szCs w:val="24"/>
        </w:rPr>
      </w:pPr>
      <w:r w:rsidRPr="002F425E">
        <w:rPr>
          <w:rFonts w:ascii="游明朝 Demibold" w:eastAsia="游明朝 Demibold" w:hAnsi="游明朝 Demibold" w:cs="CIDFont+F2" w:hint="eastAsia"/>
          <w:kern w:val="0"/>
          <w:sz w:val="24"/>
          <w:szCs w:val="24"/>
        </w:rPr>
        <w:t>令和2年6月</w:t>
      </w:r>
      <w:r w:rsidR="00FD2825" w:rsidRPr="002F425E">
        <w:rPr>
          <w:rFonts w:ascii="游明朝 Demibold" w:eastAsia="游明朝 Demibold" w:hAnsi="游明朝 Demibold" w:cs="CIDFont+F2" w:hint="eastAsia"/>
          <w:kern w:val="0"/>
          <w:sz w:val="24"/>
          <w:szCs w:val="24"/>
        </w:rPr>
        <w:t>4</w:t>
      </w:r>
      <w:r w:rsidRPr="002F425E">
        <w:rPr>
          <w:rFonts w:ascii="游明朝 Demibold" w:eastAsia="游明朝 Demibold" w:hAnsi="游明朝 Demibold" w:cs="CIDFont+F2" w:hint="eastAsia"/>
          <w:kern w:val="0"/>
          <w:sz w:val="24"/>
          <w:szCs w:val="24"/>
        </w:rPr>
        <w:t>日</w:t>
      </w:r>
    </w:p>
    <w:p w14:paraId="6DC2995F" w14:textId="77777777" w:rsidR="00E54A5D" w:rsidRPr="002F425E" w:rsidRDefault="00E54A5D" w:rsidP="00E54A5D">
      <w:pPr>
        <w:widowControl w:val="0"/>
        <w:autoSpaceDE w:val="0"/>
        <w:autoSpaceDN w:val="0"/>
        <w:adjustRightInd w:val="0"/>
        <w:spacing w:line="440" w:lineRule="exact"/>
        <w:rPr>
          <w:rFonts w:ascii="游明朝 Demibold" w:eastAsia="游明朝 Demibold" w:hAnsi="游明朝 Demibold" w:cs="CIDFont+F2"/>
          <w:kern w:val="0"/>
          <w:sz w:val="24"/>
          <w:szCs w:val="24"/>
        </w:rPr>
      </w:pPr>
    </w:p>
    <w:p w14:paraId="5D82D589" w14:textId="77777777" w:rsidR="00E54A5D" w:rsidRPr="002F425E" w:rsidRDefault="00950A2C" w:rsidP="00E54A5D">
      <w:pPr>
        <w:widowControl w:val="0"/>
        <w:autoSpaceDE w:val="0"/>
        <w:autoSpaceDN w:val="0"/>
        <w:adjustRightInd w:val="0"/>
        <w:spacing w:line="440" w:lineRule="exact"/>
        <w:jc w:val="center"/>
        <w:rPr>
          <w:rFonts w:ascii="游明朝 Demibold" w:eastAsia="游明朝 Demibold" w:hAnsi="游明朝 Demibold" w:cs="CIDFont+F3"/>
          <w:b/>
          <w:kern w:val="0"/>
          <w:sz w:val="28"/>
          <w:szCs w:val="28"/>
          <w:u w:val="single"/>
        </w:rPr>
      </w:pPr>
      <w:r w:rsidRPr="002F425E">
        <w:rPr>
          <w:rFonts w:ascii="游明朝 Demibold" w:eastAsia="游明朝 Demibold" w:hAnsi="游明朝 Demibold" w:cs="CIDFont+F2" w:hint="eastAsia"/>
          <w:b/>
          <w:kern w:val="0"/>
          <w:sz w:val="28"/>
          <w:szCs w:val="28"/>
          <w:u w:val="single"/>
        </w:rPr>
        <w:t>「</w:t>
      </w:r>
      <w:r w:rsidR="00E54A5D" w:rsidRPr="002F425E">
        <w:rPr>
          <w:rFonts w:ascii="游明朝 Demibold" w:eastAsia="游明朝 Demibold" w:hAnsi="游明朝 Demibold" w:cs="CIDFont+F2" w:hint="eastAsia"/>
          <w:b/>
          <w:kern w:val="0"/>
          <w:sz w:val="28"/>
          <w:szCs w:val="28"/>
          <w:u w:val="single"/>
        </w:rPr>
        <w:t>対人稽古自粛</w:t>
      </w:r>
      <w:r w:rsidRPr="002F425E">
        <w:rPr>
          <w:rFonts w:ascii="游明朝 Demibold" w:eastAsia="游明朝 Demibold" w:hAnsi="游明朝 Demibold" w:cs="CIDFont+F2" w:hint="eastAsia"/>
          <w:b/>
          <w:kern w:val="0"/>
          <w:sz w:val="28"/>
          <w:szCs w:val="28"/>
          <w:u w:val="single"/>
        </w:rPr>
        <w:t>のお願い」</w:t>
      </w:r>
      <w:r w:rsidR="00E54A5D" w:rsidRPr="002F425E">
        <w:rPr>
          <w:rFonts w:ascii="游明朝 Demibold" w:eastAsia="游明朝 Demibold" w:hAnsi="游明朝 Demibold" w:cs="CIDFont+F2" w:hint="eastAsia"/>
          <w:b/>
          <w:kern w:val="0"/>
          <w:sz w:val="28"/>
          <w:szCs w:val="28"/>
          <w:u w:val="single"/>
        </w:rPr>
        <w:t>の解除</w:t>
      </w:r>
    </w:p>
    <w:p w14:paraId="7F46C4B4" w14:textId="77777777" w:rsidR="00E54A5D" w:rsidRPr="002F425E" w:rsidRDefault="00E54A5D" w:rsidP="00E54A5D">
      <w:pPr>
        <w:widowControl w:val="0"/>
        <w:autoSpaceDE w:val="0"/>
        <w:autoSpaceDN w:val="0"/>
        <w:adjustRightInd w:val="0"/>
        <w:spacing w:line="440" w:lineRule="exact"/>
        <w:rPr>
          <w:rFonts w:ascii="游明朝 Demibold" w:eastAsia="游明朝 Demibold" w:hAnsi="游明朝 Demibold" w:cs="CIDFont+F3"/>
          <w:kern w:val="0"/>
          <w:sz w:val="24"/>
          <w:szCs w:val="24"/>
        </w:rPr>
      </w:pPr>
    </w:p>
    <w:p w14:paraId="58F528B9" w14:textId="50079254" w:rsidR="00E54A5D" w:rsidRPr="002F425E" w:rsidRDefault="002F425E" w:rsidP="00E54A5D">
      <w:pPr>
        <w:widowControl w:val="0"/>
        <w:autoSpaceDE w:val="0"/>
        <w:autoSpaceDN w:val="0"/>
        <w:adjustRightInd w:val="0"/>
        <w:spacing w:line="440" w:lineRule="exact"/>
        <w:rPr>
          <w:rFonts w:ascii="游明朝 Demibold" w:eastAsia="游明朝 Demibold" w:hAnsi="游明朝 Demibold" w:cs="CIDFont+F3"/>
          <w:kern w:val="0"/>
          <w:sz w:val="24"/>
          <w:szCs w:val="24"/>
        </w:rPr>
      </w:pPr>
      <w:r>
        <w:rPr>
          <w:rFonts w:ascii="游明朝 Demibold" w:eastAsia="游明朝 Demibold" w:hAnsi="游明朝 Demibold" w:cs="CIDFont+F3" w:hint="eastAsia"/>
          <w:kern w:val="0"/>
          <w:sz w:val="24"/>
          <w:szCs w:val="24"/>
        </w:rPr>
        <w:t xml:space="preserve">　一般財団法人全日本剣道連盟（以下</w:t>
      </w:r>
      <w:r w:rsidR="00E54A5D" w:rsidRPr="002F425E">
        <w:rPr>
          <w:rFonts w:ascii="游明朝 Demibold" w:eastAsia="游明朝 Demibold" w:hAnsi="游明朝 Demibold" w:cs="CIDFont+F3" w:hint="eastAsia"/>
          <w:kern w:val="0"/>
          <w:sz w:val="24"/>
          <w:szCs w:val="24"/>
        </w:rPr>
        <w:t>「全剣連」）は、新型コロナ感染症拡大予防のため、これまで対人稽古の自粛をお願いしてまいりましたが、政府による緊急事態宣言が全国で解除されたこと</w:t>
      </w:r>
      <w:r w:rsidR="00950A2C" w:rsidRPr="002F425E">
        <w:rPr>
          <w:rFonts w:ascii="游明朝 Demibold" w:eastAsia="游明朝 Demibold" w:hAnsi="游明朝 Demibold" w:cs="CIDFont+F3" w:hint="eastAsia"/>
          <w:kern w:val="0"/>
          <w:sz w:val="24"/>
          <w:szCs w:val="24"/>
        </w:rPr>
        <w:t>並びに用具の使用によって飛沫の飛散を一定程度防止できることが確認されたこと</w:t>
      </w:r>
      <w:r w:rsidR="00E54A5D" w:rsidRPr="002F425E">
        <w:rPr>
          <w:rFonts w:ascii="游明朝 Demibold" w:eastAsia="游明朝 Demibold" w:hAnsi="游明朝 Demibold" w:cs="CIDFont+F3" w:hint="eastAsia"/>
          <w:kern w:val="0"/>
          <w:sz w:val="24"/>
          <w:szCs w:val="24"/>
        </w:rPr>
        <w:t>に伴い、</w:t>
      </w:r>
      <w:r w:rsidR="00950A2C" w:rsidRPr="002F425E">
        <w:rPr>
          <w:rFonts w:ascii="游明朝 Demibold" w:eastAsia="游明朝 Demibold" w:hAnsi="游明朝 Demibold" w:cs="CIDFont+F3" w:hint="eastAsia"/>
          <w:kern w:val="0"/>
          <w:sz w:val="24"/>
          <w:szCs w:val="24"/>
        </w:rPr>
        <w:t>6月10日をもって</w:t>
      </w:r>
      <w:r w:rsidR="00E54A5D" w:rsidRPr="002F425E">
        <w:rPr>
          <w:rFonts w:ascii="游明朝 Demibold" w:eastAsia="游明朝 Demibold" w:hAnsi="游明朝 Demibold" w:cs="CIDFont+F3" w:hint="eastAsia"/>
          <w:kern w:val="0"/>
          <w:sz w:val="24"/>
          <w:szCs w:val="24"/>
        </w:rPr>
        <w:t>「対人稽古自粛のお願い」を解除いたします。また、新型コロナウイルスの感染拡大を予防するため、「稽古再開に向けた感染拡大予防ガイドライン」を定めました。</w:t>
      </w:r>
    </w:p>
    <w:p w14:paraId="50281A72" w14:textId="77777777" w:rsidR="00950A2C" w:rsidRPr="002F425E" w:rsidRDefault="00E54A5D" w:rsidP="006D4D72">
      <w:pPr>
        <w:widowControl w:val="0"/>
        <w:autoSpaceDE w:val="0"/>
        <w:autoSpaceDN w:val="0"/>
        <w:adjustRightInd w:val="0"/>
        <w:spacing w:line="440" w:lineRule="exact"/>
        <w:ind w:firstLineChars="100" w:firstLine="240"/>
        <w:rPr>
          <w:rFonts w:ascii="游明朝 Demibold" w:eastAsia="游明朝 Demibold" w:hAnsi="游明朝 Demibold"/>
          <w:sz w:val="24"/>
          <w:szCs w:val="24"/>
        </w:rPr>
      </w:pPr>
      <w:r w:rsidRPr="002F425E">
        <w:rPr>
          <w:rFonts w:ascii="游明朝 Demibold" w:eastAsia="游明朝 Demibold" w:hAnsi="游明朝 Demibold" w:cs="CIDFont+F3" w:hint="eastAsia"/>
          <w:kern w:val="0"/>
          <w:sz w:val="24"/>
          <w:szCs w:val="24"/>
        </w:rPr>
        <w:t>皆様におかれては、剣道の稽古がいわゆる「3密」に該当する恐れがあり、又</w:t>
      </w:r>
      <w:r w:rsidRPr="002F425E">
        <w:rPr>
          <w:rFonts w:ascii="游明朝 Demibold" w:eastAsia="游明朝 Demibold" w:hAnsi="游明朝 Demibold" w:hint="eastAsia"/>
          <w:sz w:val="24"/>
          <w:szCs w:val="24"/>
        </w:rPr>
        <w:t>新型コロナウイルスの感染源となりうる口からの飛沫飛散が非常に多いという事実を踏まえ、このガイドラインに沿って稽古を再開して頂くようお願いします。</w:t>
      </w:r>
    </w:p>
    <w:p w14:paraId="2D8B6E11" w14:textId="27EB4C46" w:rsidR="00E54A5D" w:rsidRPr="002F425E" w:rsidRDefault="00950A2C" w:rsidP="00E54A5D">
      <w:pPr>
        <w:widowControl w:val="0"/>
        <w:autoSpaceDE w:val="0"/>
        <w:autoSpaceDN w:val="0"/>
        <w:adjustRightInd w:val="0"/>
        <w:spacing w:line="440" w:lineRule="exact"/>
        <w:ind w:firstLineChars="100" w:firstLine="240"/>
        <w:rPr>
          <w:rFonts w:ascii="游明朝 Demibold" w:eastAsia="游明朝 Demibold" w:hAnsi="游明朝 Demibold"/>
          <w:sz w:val="24"/>
          <w:szCs w:val="24"/>
        </w:rPr>
      </w:pPr>
      <w:r w:rsidRPr="002F425E">
        <w:rPr>
          <w:rFonts w:ascii="游明朝 Demibold" w:eastAsia="游明朝 Demibold" w:hAnsi="游明朝 Demibold" w:hint="eastAsia"/>
          <w:sz w:val="24"/>
          <w:szCs w:val="24"/>
        </w:rPr>
        <w:t>また、稽古自粛解除は6月10日となりますが、この2か月間で体力の低下も予想されます。新型コロナウイルス感染症の第二波が生じる可能性</w:t>
      </w:r>
      <w:r w:rsidR="00AA5DF4">
        <w:rPr>
          <w:rFonts w:ascii="游明朝 Demibold" w:eastAsia="游明朝 Demibold" w:hAnsi="游明朝 Demibold" w:hint="eastAsia"/>
          <w:sz w:val="24"/>
          <w:szCs w:val="24"/>
        </w:rPr>
        <w:t>も</w:t>
      </w:r>
      <w:bookmarkStart w:id="0" w:name="_GoBack"/>
      <w:bookmarkEnd w:id="0"/>
      <w:r w:rsidRPr="002F425E">
        <w:rPr>
          <w:rFonts w:ascii="游明朝 Demibold" w:eastAsia="游明朝 Demibold" w:hAnsi="游明朝 Demibold" w:hint="eastAsia"/>
          <w:sz w:val="24"/>
          <w:szCs w:val="24"/>
        </w:rPr>
        <w:t>あります。　したがって、当面は慎重な姿勢での稽古が望まれます。例えば、再開後当初は、トレーニングや素振りなどに重点を置いた稽古とし、その後徐々に負荷をかけ本格的な稽古は7月初めになるような計画で稽古を進め</w:t>
      </w:r>
      <w:r w:rsidR="006D4D72" w:rsidRPr="002F425E">
        <w:rPr>
          <w:rFonts w:ascii="游明朝 Demibold" w:eastAsia="游明朝 Demibold" w:hAnsi="游明朝 Demibold" w:hint="eastAsia"/>
          <w:sz w:val="24"/>
          <w:szCs w:val="24"/>
        </w:rPr>
        <w:t>るようにしてください。</w:t>
      </w:r>
    </w:p>
    <w:p w14:paraId="590A562B" w14:textId="12D97C13" w:rsidR="00E54A5D" w:rsidRPr="002F425E" w:rsidRDefault="00E54A5D" w:rsidP="002F425E">
      <w:pPr>
        <w:widowControl w:val="0"/>
        <w:autoSpaceDE w:val="0"/>
        <w:autoSpaceDN w:val="0"/>
        <w:adjustRightInd w:val="0"/>
        <w:spacing w:line="440" w:lineRule="exact"/>
        <w:ind w:firstLineChars="100" w:firstLine="240"/>
        <w:rPr>
          <w:rFonts w:ascii="游明朝 Demibold" w:eastAsia="游明朝 Demibold" w:hAnsi="游明朝 Demibold" w:cs="CIDFont+F3"/>
          <w:kern w:val="0"/>
          <w:sz w:val="24"/>
          <w:szCs w:val="24"/>
        </w:rPr>
      </w:pPr>
      <w:r w:rsidRPr="002F425E">
        <w:rPr>
          <w:rFonts w:ascii="游明朝 Demibold" w:eastAsia="游明朝 Demibold" w:hAnsi="游明朝 Demibold" w:hint="eastAsia"/>
          <w:sz w:val="24"/>
          <w:szCs w:val="24"/>
        </w:rPr>
        <w:t>なお、</w:t>
      </w:r>
      <w:r w:rsidRPr="002F425E">
        <w:rPr>
          <w:rFonts w:ascii="游明朝 Demibold" w:eastAsia="游明朝 Demibold" w:hAnsi="游明朝 Demibold" w:cs="CIDFont+F3" w:hint="eastAsia"/>
          <w:kern w:val="0"/>
          <w:sz w:val="24"/>
          <w:szCs w:val="24"/>
        </w:rPr>
        <w:t>ガイドラインは、</w:t>
      </w:r>
      <w:r w:rsidR="009247FB" w:rsidRPr="002F425E">
        <w:rPr>
          <w:rFonts w:ascii="游明朝 Demibold" w:eastAsia="游明朝 Demibold" w:hAnsi="游明朝 Demibold" w:cs="CIDFont+F3" w:hint="eastAsia"/>
          <w:b/>
          <w:kern w:val="0"/>
          <w:sz w:val="24"/>
          <w:szCs w:val="24"/>
        </w:rPr>
        <w:t>専門家</w:t>
      </w:r>
      <w:r w:rsidRPr="002F425E">
        <w:rPr>
          <w:rFonts w:ascii="游明朝 Demibold" w:eastAsia="游明朝 Demibold" w:hAnsi="游明朝 Demibold" w:cs="CIDFont+F3" w:hint="eastAsia"/>
          <w:kern w:val="0"/>
          <w:sz w:val="24"/>
          <w:szCs w:val="24"/>
        </w:rPr>
        <w:t>の協力により作成しておりますが、新型コロナウイルス感染症への感染を防止するための方策については、必ずしも十分な科学的知見が集積されている訳ではありません。このため、本ガイドラインは、現段階で得られている知見等に基づき作成されていることにご留意願います。また、今後の知見の集積及び各地域の感染状況を踏まえて、逐次見直すことがあり得ることもご了解ください。</w:t>
      </w:r>
    </w:p>
    <w:p w14:paraId="7C98A136" w14:textId="77777777" w:rsidR="006D4D72" w:rsidRPr="002F425E" w:rsidRDefault="006D4D72" w:rsidP="003E4F4B">
      <w:pPr>
        <w:pStyle w:val="a3"/>
        <w:rPr>
          <w:color w:val="auto"/>
        </w:rPr>
      </w:pPr>
      <w:r w:rsidRPr="002F425E">
        <w:rPr>
          <w:rFonts w:hint="eastAsia"/>
          <w:color w:val="auto"/>
        </w:rPr>
        <w:t>以上</w:t>
      </w:r>
    </w:p>
    <w:p w14:paraId="066D7C8C" w14:textId="77777777" w:rsidR="003E4F4B" w:rsidRPr="002F425E" w:rsidRDefault="003E4F4B" w:rsidP="006D4D72">
      <w:pPr>
        <w:widowControl w:val="0"/>
        <w:autoSpaceDE w:val="0"/>
        <w:autoSpaceDN w:val="0"/>
        <w:adjustRightInd w:val="0"/>
        <w:spacing w:line="440" w:lineRule="exact"/>
        <w:ind w:firstLineChars="100" w:firstLine="240"/>
        <w:jc w:val="right"/>
        <w:rPr>
          <w:rFonts w:ascii="游明朝 Demibold" w:eastAsia="游明朝 Demibold" w:hAnsi="游明朝 Demibold" w:cs="CIDFont+F3"/>
          <w:kern w:val="0"/>
          <w:sz w:val="24"/>
          <w:szCs w:val="24"/>
        </w:rPr>
      </w:pPr>
    </w:p>
    <w:sectPr w:rsidR="003E4F4B" w:rsidRPr="002F425E">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504B0D" w16cid:durableId="227D263C"/>
  <w16cid:commentId w16cid:paraId="555C1BE5" w16cid:durableId="227D26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D7487" w14:textId="77777777" w:rsidR="0027664D" w:rsidRDefault="0027664D" w:rsidP="009247FB">
      <w:pPr>
        <w:spacing w:line="240" w:lineRule="auto"/>
      </w:pPr>
      <w:r>
        <w:separator/>
      </w:r>
    </w:p>
  </w:endnote>
  <w:endnote w:type="continuationSeparator" w:id="0">
    <w:p w14:paraId="4088C140" w14:textId="77777777" w:rsidR="0027664D" w:rsidRDefault="0027664D" w:rsidP="00924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Demibold">
    <w:panose1 w:val="020206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IDFont+F3">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E1A09" w14:textId="77777777" w:rsidR="0027664D" w:rsidRDefault="0027664D" w:rsidP="009247FB">
      <w:pPr>
        <w:spacing w:line="240" w:lineRule="auto"/>
      </w:pPr>
      <w:r>
        <w:separator/>
      </w:r>
    </w:p>
  </w:footnote>
  <w:footnote w:type="continuationSeparator" w:id="0">
    <w:p w14:paraId="6C205AAA" w14:textId="77777777" w:rsidR="0027664D" w:rsidRDefault="0027664D" w:rsidP="009247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5D"/>
    <w:rsid w:val="00023D55"/>
    <w:rsid w:val="00075250"/>
    <w:rsid w:val="0027664D"/>
    <w:rsid w:val="002C460A"/>
    <w:rsid w:val="002F425E"/>
    <w:rsid w:val="003E4F4B"/>
    <w:rsid w:val="006D4D72"/>
    <w:rsid w:val="00835B8A"/>
    <w:rsid w:val="009247FB"/>
    <w:rsid w:val="00950A2C"/>
    <w:rsid w:val="009B4927"/>
    <w:rsid w:val="00AA5DF4"/>
    <w:rsid w:val="00B80404"/>
    <w:rsid w:val="00C774C8"/>
    <w:rsid w:val="00C813AA"/>
    <w:rsid w:val="00D02E34"/>
    <w:rsid w:val="00E54A5D"/>
    <w:rsid w:val="00FD2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419F"/>
  <w15:chartTrackingRefBased/>
  <w15:docId w15:val="{6C7486DF-E0A0-467C-A9AC-D93B4609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Demibold" w:eastAsia="游明朝 Demibold" w:hAnsi="游明朝 Demibold" w:cstheme="minorBidi"/>
        <w:b/>
        <w:kern w:val="2"/>
        <w:sz w:val="24"/>
        <w:szCs w:val="24"/>
        <w:lang w:val="en-US" w:eastAsia="ja-JP" w:bidi="ar-SA"/>
      </w:rPr>
    </w:rPrDefault>
    <w:pPrDefault>
      <w:pPr>
        <w:spacing w:line="4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A5D"/>
    <w:pPr>
      <w:spacing w:line="400" w:lineRule="exact"/>
    </w:pPr>
    <w:rPr>
      <w:rFonts w:asciiTheme="minorHAnsi" w:eastAsiaTheme="minorEastAsia" w:hAnsiTheme="minorHAnsi"/>
      <w:b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E4F4B"/>
    <w:pPr>
      <w:jc w:val="right"/>
    </w:pPr>
    <w:rPr>
      <w:rFonts w:ascii="游明朝 Demibold" w:eastAsia="游明朝 Demibold" w:hAnsi="游明朝 Demibold" w:cs="CIDFont+F3"/>
      <w:color w:val="000000"/>
      <w:kern w:val="0"/>
      <w:sz w:val="24"/>
      <w:szCs w:val="24"/>
    </w:rPr>
  </w:style>
  <w:style w:type="character" w:customStyle="1" w:styleId="a4">
    <w:name w:val="結語 (文字)"/>
    <w:basedOn w:val="a0"/>
    <w:link w:val="a3"/>
    <w:uiPriority w:val="99"/>
    <w:rsid w:val="003E4F4B"/>
    <w:rPr>
      <w:rFonts w:cs="CIDFont+F3"/>
      <w:b w:val="0"/>
      <w:color w:val="000000"/>
      <w:kern w:val="0"/>
    </w:rPr>
  </w:style>
  <w:style w:type="character" w:styleId="a5">
    <w:name w:val="annotation reference"/>
    <w:basedOn w:val="a0"/>
    <w:uiPriority w:val="99"/>
    <w:semiHidden/>
    <w:unhideWhenUsed/>
    <w:rsid w:val="00FD2825"/>
    <w:rPr>
      <w:sz w:val="18"/>
      <w:szCs w:val="18"/>
    </w:rPr>
  </w:style>
  <w:style w:type="paragraph" w:styleId="a6">
    <w:name w:val="annotation text"/>
    <w:basedOn w:val="a"/>
    <w:link w:val="a7"/>
    <w:uiPriority w:val="99"/>
    <w:semiHidden/>
    <w:unhideWhenUsed/>
    <w:rsid w:val="00FD2825"/>
  </w:style>
  <w:style w:type="character" w:customStyle="1" w:styleId="a7">
    <w:name w:val="コメント文字列 (文字)"/>
    <w:basedOn w:val="a0"/>
    <w:link w:val="a6"/>
    <w:uiPriority w:val="99"/>
    <w:semiHidden/>
    <w:rsid w:val="00FD2825"/>
    <w:rPr>
      <w:rFonts w:asciiTheme="minorHAnsi" w:eastAsiaTheme="minorEastAsia" w:hAnsiTheme="minorHAnsi"/>
      <w:b w:val="0"/>
      <w:sz w:val="21"/>
      <w:szCs w:val="22"/>
    </w:rPr>
  </w:style>
  <w:style w:type="paragraph" w:styleId="a8">
    <w:name w:val="annotation subject"/>
    <w:basedOn w:val="a6"/>
    <w:next w:val="a6"/>
    <w:link w:val="a9"/>
    <w:uiPriority w:val="99"/>
    <w:semiHidden/>
    <w:unhideWhenUsed/>
    <w:rsid w:val="00FD2825"/>
    <w:rPr>
      <w:b/>
      <w:bCs/>
    </w:rPr>
  </w:style>
  <w:style w:type="character" w:customStyle="1" w:styleId="a9">
    <w:name w:val="コメント内容 (文字)"/>
    <w:basedOn w:val="a7"/>
    <w:link w:val="a8"/>
    <w:uiPriority w:val="99"/>
    <w:semiHidden/>
    <w:rsid w:val="00FD2825"/>
    <w:rPr>
      <w:rFonts w:asciiTheme="minorHAnsi" w:eastAsiaTheme="minorEastAsia" w:hAnsiTheme="minorHAnsi"/>
      <w:b/>
      <w:bCs/>
      <w:sz w:val="21"/>
      <w:szCs w:val="22"/>
    </w:rPr>
  </w:style>
  <w:style w:type="paragraph" w:styleId="aa">
    <w:name w:val="Balloon Text"/>
    <w:basedOn w:val="a"/>
    <w:link w:val="ab"/>
    <w:uiPriority w:val="99"/>
    <w:semiHidden/>
    <w:unhideWhenUsed/>
    <w:rsid w:val="00FD2825"/>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D2825"/>
    <w:rPr>
      <w:rFonts w:asciiTheme="majorHAnsi" w:eastAsiaTheme="majorEastAsia" w:hAnsiTheme="majorHAnsi" w:cstheme="majorBidi"/>
      <w:b w:val="0"/>
      <w:sz w:val="18"/>
      <w:szCs w:val="18"/>
    </w:rPr>
  </w:style>
  <w:style w:type="paragraph" w:styleId="ac">
    <w:name w:val="header"/>
    <w:basedOn w:val="a"/>
    <w:link w:val="ad"/>
    <w:uiPriority w:val="99"/>
    <w:unhideWhenUsed/>
    <w:rsid w:val="009247FB"/>
    <w:pPr>
      <w:tabs>
        <w:tab w:val="center" w:pos="4252"/>
        <w:tab w:val="right" w:pos="8504"/>
      </w:tabs>
      <w:snapToGrid w:val="0"/>
    </w:pPr>
  </w:style>
  <w:style w:type="character" w:customStyle="1" w:styleId="ad">
    <w:name w:val="ヘッダー (文字)"/>
    <w:basedOn w:val="a0"/>
    <w:link w:val="ac"/>
    <w:uiPriority w:val="99"/>
    <w:rsid w:val="009247FB"/>
    <w:rPr>
      <w:rFonts w:asciiTheme="minorHAnsi" w:eastAsiaTheme="minorEastAsia" w:hAnsiTheme="minorHAnsi"/>
      <w:b w:val="0"/>
      <w:sz w:val="21"/>
      <w:szCs w:val="22"/>
    </w:rPr>
  </w:style>
  <w:style w:type="paragraph" w:styleId="ae">
    <w:name w:val="footer"/>
    <w:basedOn w:val="a"/>
    <w:link w:val="af"/>
    <w:uiPriority w:val="99"/>
    <w:unhideWhenUsed/>
    <w:rsid w:val="009247FB"/>
    <w:pPr>
      <w:tabs>
        <w:tab w:val="center" w:pos="4252"/>
        <w:tab w:val="right" w:pos="8504"/>
      </w:tabs>
      <w:snapToGrid w:val="0"/>
    </w:pPr>
  </w:style>
  <w:style w:type="character" w:customStyle="1" w:styleId="af">
    <w:name w:val="フッター (文字)"/>
    <w:basedOn w:val="a0"/>
    <w:link w:val="ae"/>
    <w:uiPriority w:val="99"/>
    <w:rsid w:val="009247FB"/>
    <w:rPr>
      <w:rFonts w:asciiTheme="minorHAnsi" w:eastAsiaTheme="minorEastAsia" w:hAnsiTheme="minorHAnsi"/>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行道</dc:creator>
  <cp:keywords/>
  <dc:description/>
  <cp:lastModifiedBy>中谷 行道</cp:lastModifiedBy>
  <cp:revision>2</cp:revision>
  <dcterms:created xsi:type="dcterms:W3CDTF">2020-05-31T01:56:00Z</dcterms:created>
  <dcterms:modified xsi:type="dcterms:W3CDTF">2020-05-31T01:56:00Z</dcterms:modified>
</cp:coreProperties>
</file>